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938A5">
      <w:pPr>
        <w:jc w:val="center"/>
      </w:pPr>
      <w:bookmarkStart w:id="0" w:name="_GoBack"/>
      <w:bookmarkEnd w:id="0"/>
      <w:r>
        <w:rPr>
          <w:b/>
          <w:bCs/>
        </w:rPr>
        <w:t>Сведения</w:t>
      </w:r>
    </w:p>
    <w:p w:rsidR="00000000" w:rsidRDefault="009938A5">
      <w:pPr>
        <w:jc w:val="center"/>
      </w:pPr>
      <w:r>
        <w:rPr>
          <w:b/>
          <w:bCs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 служащими </w:t>
      </w:r>
      <w:r>
        <w:rPr>
          <w:b/>
          <w:bCs/>
          <w:u w:val="single"/>
        </w:rPr>
        <w:t>Территориального органа Федеральной службы государственной статистики по Псковской области</w:t>
      </w:r>
    </w:p>
    <w:p w:rsidR="00000000" w:rsidRDefault="009938A5">
      <w:pPr>
        <w:jc w:val="center"/>
      </w:pPr>
      <w:r>
        <w:rPr>
          <w:b/>
          <w:bCs/>
        </w:rPr>
        <w:t xml:space="preserve">  за </w:t>
      </w:r>
      <w:r>
        <w:rPr>
          <w:b/>
          <w:bCs/>
        </w:rPr>
        <w:t>отчетный период с 1 января 2016 года  по 31 декабря 2016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</w:t>
      </w:r>
      <w:r>
        <w:rPr>
          <w:b/>
          <w:bCs/>
        </w:rPr>
        <w:t>х органов, утвержденным Указом Президента Российской Федерации от 8 июля 2013 г. № 613</w:t>
      </w:r>
    </w:p>
    <w:p w:rsidR="00000000" w:rsidRDefault="009938A5">
      <w:pPr>
        <w:jc w:val="center"/>
      </w:pPr>
      <w:r>
        <w:rPr>
          <w:b/>
          <w:bCs/>
        </w:rPr>
        <w:t> </w:t>
      </w:r>
    </w:p>
    <w:tbl>
      <w:tblPr>
        <w:tblW w:w="15845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338"/>
        <w:gridCol w:w="1164"/>
        <w:gridCol w:w="964"/>
        <w:gridCol w:w="1414"/>
        <w:gridCol w:w="824"/>
        <w:gridCol w:w="1320"/>
        <w:gridCol w:w="966"/>
        <w:gridCol w:w="824"/>
        <w:gridCol w:w="1320"/>
        <w:gridCol w:w="2079"/>
        <w:gridCol w:w="1722"/>
        <w:gridCol w:w="1587"/>
        <w:gridCol w:w="16"/>
      </w:tblGrid>
      <w:tr w:rsidR="00000000">
        <w:trPr>
          <w:trHeight w:val="1330"/>
          <w:jc w:val="center"/>
        </w:trPr>
        <w:tc>
          <w:tcPr>
            <w:tcW w:w="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000000" w:rsidRDefault="009938A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Фамилия и инициалы лица, чьи сведения размещаются,</w:t>
            </w:r>
          </w:p>
          <w:p w:rsidR="00000000" w:rsidRDefault="009938A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Замещаемая должность</w:t>
            </w:r>
          </w:p>
        </w:tc>
        <w:tc>
          <w:tcPr>
            <w:tcW w:w="45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ind w:left="87"/>
              <w:jc w:val="center"/>
            </w:pPr>
            <w:r>
              <w:rPr>
                <w:b/>
                <w:bCs/>
                <w:sz w:val="20"/>
                <w:szCs w:val="20"/>
              </w:rPr>
              <w:t>Транспортные средства</w:t>
            </w:r>
          </w:p>
          <w:p w:rsidR="00000000" w:rsidRDefault="009938A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Декларированный годовой доход</w:t>
            </w:r>
          </w:p>
          <w:p w:rsidR="00000000" w:rsidRDefault="009938A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(руб.)</w:t>
            </w:r>
          </w:p>
          <w:p w:rsidR="00000000" w:rsidRDefault="009938A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000000" w:rsidRDefault="009938A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cantSplit/>
          <w:trHeight w:val="7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000000" w:rsidRDefault="009938A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000000" w:rsidRDefault="009938A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000000" w:rsidRDefault="009938A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  <w:p w:rsidR="00000000" w:rsidRDefault="009938A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000000" w:rsidRDefault="009938A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65"/>
          <w:jc w:val="center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t>Вишневская Марина Юрьевна</w:t>
            </w:r>
          </w:p>
          <w:p w:rsidR="00000000" w:rsidRDefault="009938A5"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color w:val="000000"/>
                <w:sz w:val="20"/>
                <w:szCs w:val="20"/>
              </w:rPr>
              <w:t>50449,92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квартиры являются: использование кредитных средств, средств материнского (семейного) капитала, </w:t>
            </w:r>
            <w:r>
              <w:rPr>
                <w:rStyle w:val="ad"/>
                <w:b w:val="0"/>
                <w:bCs w:val="0"/>
                <w:sz w:val="20"/>
                <w:szCs w:val="20"/>
              </w:rPr>
              <w:t>доход супруга по основному месту работы, личные сбережения</w:t>
            </w:r>
          </w:p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lastRenderedPageBreak/>
              <w:t>66,2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Hyundai Accent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lastRenderedPageBreak/>
              <w:t>728300,0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 xml:space="preserve">Источниками </w:t>
            </w:r>
            <w:r>
              <w:rPr>
                <w:rStyle w:val="ad"/>
                <w:b w:val="0"/>
                <w:bCs w:val="0"/>
                <w:sz w:val="20"/>
                <w:szCs w:val="20"/>
              </w:rPr>
              <w:lastRenderedPageBreak/>
              <w:t>получения средств, за счет которых совершена сделка по приобретению квартиры являются: использование кредитных</w:t>
            </w:r>
            <w:r>
              <w:rPr>
                <w:rStyle w:val="ad"/>
                <w:b w:val="0"/>
                <w:bCs w:val="0"/>
                <w:sz w:val="20"/>
                <w:szCs w:val="20"/>
              </w:rPr>
              <w:t xml:space="preserve"> средств, средства материнского (семейного) капитала, доход по основному месту работы, личные сбережения</w:t>
            </w:r>
          </w:p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t>Несовершенно</w:t>
            </w:r>
          </w:p>
          <w:p w:rsidR="00000000" w:rsidRDefault="009938A5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66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t>Несовершенно</w:t>
            </w:r>
          </w:p>
          <w:p w:rsidR="00000000" w:rsidRDefault="009938A5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8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t>Гарновская Светлана Леонидовна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575301,68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t> 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8"/>
          <w:jc w:val="center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t>Герасимова Наталья Владимировна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00000" w:rsidRDefault="009938A5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00000" w:rsidRDefault="009938A5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ind w:right="-45"/>
              <w:jc w:val="center"/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448617,99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t> 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ind w:right="-4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8"/>
          <w:jc w:val="center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t>Горчакова Галина Ивановна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938A5">
            <w:pPr>
              <w:jc w:val="center"/>
            </w:pPr>
            <w:hyperlink r:id="rId5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 xml:space="preserve">ВАЗ 21103 </w:t>
              </w:r>
            </w:hyperlink>
            <w:r>
              <w:rPr>
                <w:sz w:val="20"/>
                <w:szCs w:val="20"/>
              </w:rPr>
              <w:t> индивидуальная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938A5">
            <w:pPr>
              <w:jc w:val="center"/>
            </w:pPr>
            <w:hyperlink r:id="rId6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ГАЗ</w:t>
              </w:r>
            </w:hyperlink>
            <w:r>
              <w:rPr>
                <w:sz w:val="20"/>
                <w:szCs w:val="20"/>
              </w:rPr>
              <w:t xml:space="preserve"> 33021 индив</w:t>
            </w:r>
            <w:r>
              <w:rPr>
                <w:sz w:val="20"/>
                <w:szCs w:val="20"/>
              </w:rPr>
              <w:t>идуальная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488892,48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t> 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1490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color w:val="000000"/>
                <w:sz w:val="20"/>
                <w:szCs w:val="20"/>
              </w:rPr>
              <w:t>5.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t xml:space="preserve">Громова </w:t>
            </w:r>
          </w:p>
          <w:p w:rsidR="00000000" w:rsidRDefault="009938A5">
            <w:r>
              <w:rPr>
                <w:sz w:val="20"/>
                <w:szCs w:val="20"/>
              </w:rPr>
              <w:t>Ирина Сергеевна</w:t>
            </w:r>
          </w:p>
          <w:p w:rsidR="00000000" w:rsidRDefault="009938A5">
            <w:r>
              <w:lastRenderedPageBreak/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lastRenderedPageBreak/>
              <w:t>Заместитель начальника отдела</w:t>
            </w:r>
          </w:p>
          <w:p w:rsidR="00000000" w:rsidRDefault="009938A5">
            <w:r>
              <w:lastRenderedPageBreak/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463837,57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938A5">
            <w:r>
              <w:lastRenderedPageBreak/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lastRenderedPageBreak/>
              <w:t> 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lastRenderedPageBreak/>
              <w:t> </w:t>
            </w:r>
          </w:p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6.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t xml:space="preserve">Жоров </w:t>
            </w:r>
          </w:p>
          <w:p w:rsidR="00000000" w:rsidRDefault="009938A5">
            <w:r>
              <w:rPr>
                <w:sz w:val="20"/>
                <w:szCs w:val="20"/>
              </w:rPr>
              <w:t>Артур Алекберович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  <w:p w:rsidR="00000000" w:rsidRDefault="009938A5">
            <w: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ind w:right="-45"/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582261,45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color w:val="000000"/>
                <w:sz w:val="20"/>
                <w:szCs w:val="20"/>
              </w:rPr>
              <w:t>7.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t>Захаренко Александр Алексеевич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500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623894,00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Дачный домик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t xml:space="preserve">Кадаяс </w:t>
            </w:r>
          </w:p>
          <w:p w:rsidR="00000000" w:rsidRDefault="009938A5">
            <w:r>
              <w:rPr>
                <w:sz w:val="20"/>
                <w:szCs w:val="20"/>
              </w:rPr>
              <w:t>София Ростиславовна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439645,90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t xml:space="preserve">Супруг 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 xml:space="preserve">1500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9938A5">
            <w:pPr>
              <w:jc w:val="center"/>
            </w:pPr>
            <w:r>
              <w:rPr>
                <w:color w:val="000000"/>
                <w:sz w:val="20"/>
                <w:szCs w:val="20"/>
              </w:rPr>
              <w:t>Chevrolet Niva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индивидуальная Автомобиль легковой</w:t>
            </w:r>
          </w:p>
          <w:p w:rsidR="00000000" w:rsidRDefault="009938A5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Chevrolet </w:t>
            </w:r>
            <w:r>
              <w:rPr>
                <w:color w:val="000000"/>
                <w:sz w:val="20"/>
                <w:szCs w:val="20"/>
                <w:lang w:val="en-US"/>
              </w:rPr>
              <w:t>Lanos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153946,00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t>Кельчевская Галина Римовна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ind w:right="-45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755201,13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t> 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color w:val="000000"/>
                <w:sz w:val="20"/>
                <w:szCs w:val="20"/>
              </w:rPr>
              <w:t>10.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t>Кузнецова Татьяна Ивановна</w:t>
            </w:r>
          </w:p>
          <w:p w:rsidR="00000000" w:rsidRDefault="009938A5">
            <w:r>
              <w:rPr>
                <w:sz w:val="20"/>
                <w:szCs w:val="20"/>
              </w:rPr>
              <w:t> 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579752,00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938A5">
            <w: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lastRenderedPageBreak/>
              <w:t xml:space="preserve">Супруг </w:t>
            </w:r>
          </w:p>
          <w:p w:rsidR="00000000" w:rsidRDefault="009938A5">
            <w: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000000" w:rsidRDefault="009938A5">
            <w:r>
              <w:lastRenderedPageBreak/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9938A5">
            <w:pPr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Chevrolet </w:t>
            </w:r>
            <w:r>
              <w:rPr>
                <w:color w:val="000000"/>
                <w:sz w:val="20"/>
                <w:szCs w:val="20"/>
                <w:lang w:val="en-US"/>
              </w:rPr>
              <w:t>Lacetti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lastRenderedPageBreak/>
              <w:t>366000,00</w:t>
            </w:r>
          </w:p>
          <w:p w:rsidR="00000000" w:rsidRDefault="009938A5">
            <w: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000000" w:rsidRDefault="009938A5">
            <w:r>
              <w:lastRenderedPageBreak/>
              <w:t> </w:t>
            </w:r>
          </w:p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11.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t>Нейжмак Ольга Николаевна</w:t>
            </w:r>
          </w:p>
          <w:p w:rsidR="00000000" w:rsidRDefault="009938A5">
            <w:r>
              <w:rPr>
                <w:sz w:val="20"/>
                <w:szCs w:val="20"/>
              </w:rPr>
              <w:t> 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614568,47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938A5">
            <w:pPr>
              <w:jc w:val="center"/>
            </w:pPr>
            <w:hyperlink r:id="rId7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 xml:space="preserve">ВАЗ 21063 </w:t>
              </w:r>
            </w:hyperlink>
            <w:r>
              <w:rPr>
                <w:sz w:val="20"/>
                <w:szCs w:val="20"/>
              </w:rPr>
              <w:t> индивидуальная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938A5">
            <w:pPr>
              <w:jc w:val="center"/>
            </w:pPr>
            <w:hyperlink r:id="rId8" w:history="1">
              <w:r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Volkswagen Passat  </w:t>
              </w:r>
            </w:hyperlink>
            <w:r>
              <w:rPr>
                <w:sz w:val="20"/>
                <w:szCs w:val="20"/>
              </w:rPr>
              <w:t> индивидуальная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938A5">
            <w:pPr>
              <w:jc w:val="center"/>
            </w:pPr>
            <w:hyperlink r:id="rId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ВАЗ</w:t>
              </w:r>
            </w:hyperlink>
            <w:r>
              <w:rPr>
                <w:sz w:val="20"/>
                <w:szCs w:val="20"/>
              </w:rPr>
              <w:t xml:space="preserve"> 21074 индивидуальная Автомобиль легковой 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  <w:lang w:val="en-US"/>
              </w:rPr>
              <w:t>Renault Logan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120887,39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легкового автомобиля, являются: доход  по </w:t>
            </w:r>
            <w:r>
              <w:rPr>
                <w:rStyle w:val="ad"/>
                <w:b w:val="0"/>
                <w:bCs w:val="0"/>
                <w:sz w:val="20"/>
                <w:szCs w:val="20"/>
              </w:rPr>
              <w:t>основному месту работы; доход от продажи грузового автомобиля личные сбережения</w:t>
            </w:r>
          </w:p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t>Пимашкина Ольга Владимировна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  <w:lang w:val="en-US"/>
              </w:rPr>
              <w:t>Renault Megane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710837,79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t xml:space="preserve">Супруг 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 xml:space="preserve">62,1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639724,79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квартиры, являются: доход по </w:t>
            </w:r>
            <w:r>
              <w:rPr>
                <w:rStyle w:val="ad"/>
                <w:b w:val="0"/>
                <w:bCs w:val="0"/>
                <w:sz w:val="20"/>
                <w:szCs w:val="20"/>
              </w:rPr>
              <w:t xml:space="preserve">основному </w:t>
            </w:r>
            <w:r>
              <w:rPr>
                <w:rStyle w:val="ad"/>
                <w:b w:val="0"/>
                <w:bCs w:val="0"/>
                <w:sz w:val="20"/>
                <w:szCs w:val="20"/>
              </w:rPr>
              <w:lastRenderedPageBreak/>
              <w:t>месту работы; доход супруги; сбережения; кредит</w:t>
            </w:r>
          </w:p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 xml:space="preserve">32,7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t>Несовершенно</w:t>
            </w:r>
          </w:p>
          <w:p w:rsidR="00000000" w:rsidRDefault="009938A5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color w:val="000000"/>
                <w:sz w:val="20"/>
                <w:szCs w:val="20"/>
              </w:rPr>
              <w:t>13.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t>Рубина Анна Юрьевна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1542769,00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>Основанием приобретения права собственности на квартиру является договор дарения</w:t>
            </w:r>
          </w:p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9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9938A5">
            <w: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39,8</w:t>
            </w:r>
          </w:p>
          <w:p w:rsidR="00000000" w:rsidRDefault="009938A5">
            <w: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>Источниками получения средств, за счет которых совершена сделка по приобретению квартиры, являются: доход по основному месту работы; личные сбережения; материальная помощь родственников</w:t>
            </w:r>
          </w:p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t>Несовершенно</w:t>
            </w:r>
          </w:p>
          <w:p w:rsidR="00000000" w:rsidRDefault="009938A5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t>Синица Марина Александровна</w:t>
            </w:r>
          </w:p>
          <w:p w:rsidR="00000000" w:rsidRDefault="009938A5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color w:val="000000"/>
                <w:sz w:val="20"/>
                <w:szCs w:val="20"/>
              </w:rPr>
              <w:t>612563,64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t xml:space="preserve">Супруг 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507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  <w:lang w:val="en-US"/>
              </w:rPr>
              <w:t>Chrysler Grand Voyager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lastRenderedPageBreak/>
              <w:t>414746,76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долевая 3/4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 xml:space="preserve">53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t>Несовершенно</w:t>
            </w:r>
          </w:p>
          <w:p w:rsidR="00000000" w:rsidRDefault="009938A5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t>Несовершенно</w:t>
            </w:r>
          </w:p>
          <w:p w:rsidR="00000000" w:rsidRDefault="009938A5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15.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t>Федорова Екатерина</w:t>
            </w:r>
          </w:p>
          <w:p w:rsidR="00000000" w:rsidRDefault="009938A5">
            <w:r>
              <w:rPr>
                <w:sz w:val="20"/>
                <w:szCs w:val="20"/>
              </w:rPr>
              <w:t xml:space="preserve">Вячеславовна 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  <w:lang w:val="en-US"/>
              </w:rPr>
              <w:t>Hyundai I</w:t>
            </w:r>
            <w:r>
              <w:rPr>
                <w:sz w:val="20"/>
                <w:szCs w:val="20"/>
              </w:rPr>
              <w:t>30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607770,83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938A5">
            <w:r>
              <w:t> </w:t>
            </w:r>
          </w:p>
          <w:p w:rsidR="00000000" w:rsidRDefault="009938A5"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>Источниками получения средств, за счет которых совершена сделка по приобретению земельного участка и садового домика является: доход по основному месту работы</w:t>
            </w:r>
          </w:p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938A5"/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r>
              <w:rPr>
                <w:sz w:val="20"/>
                <w:szCs w:val="20"/>
              </w:rPr>
              <w:t>Юркова Татьяна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(ВАЗ) </w:t>
            </w:r>
            <w:r>
              <w:rPr>
                <w:sz w:val="20"/>
                <w:szCs w:val="20"/>
                <w:lang w:val="en-US"/>
              </w:rPr>
              <w:t>Kalina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493524,00</w:t>
            </w:r>
          </w:p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938A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000000" w:rsidRDefault="009938A5">
            <w:pPr>
              <w:rPr>
                <w:rFonts w:eastAsia="Times New Roman"/>
              </w:rPr>
            </w:pPr>
          </w:p>
        </w:tc>
      </w:tr>
    </w:tbl>
    <w:p w:rsidR="009938A5" w:rsidRDefault="009938A5">
      <w:r>
        <w:t> </w:t>
      </w:r>
    </w:p>
    <w:sectPr w:rsidR="009938A5">
      <w:pgSz w:w="16838" w:h="11906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F07E9"/>
    <w:rsid w:val="001F07E9"/>
    <w:rsid w:val="0099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1 Знак1,Нумерованный список !! Знак1,Надин стиль Знак1"/>
    <w:basedOn w:val="a0"/>
    <w:link w:val="aa"/>
  </w:style>
  <w:style w:type="paragraph" w:styleId="aa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uiPriority w:val="99"/>
    <w:semiHidden/>
    <w:unhideWhenUsed/>
    <w:pPr>
      <w:ind w:firstLine="709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aliases w:val="Основной текст с отступом Знак Знак Знак,Основной текст 1 Знак,Нумерованный список !! Знак,Надин стиль Знак"/>
    <w:basedOn w:val="a0"/>
    <w:uiPriority w:val="99"/>
    <w:semiHidden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 w:hint="default"/>
    </w:rPr>
  </w:style>
  <w:style w:type="paragraph" w:customStyle="1" w:styleId="textjus">
    <w:name w:val="textjus"/>
    <w:basedOn w:val="a"/>
    <w:pPr>
      <w:spacing w:before="100" w:beforeAutospacing="1" w:after="100" w:afterAutospacing="1"/>
    </w:pPr>
  </w:style>
  <w:style w:type="paragraph" w:customStyle="1" w:styleId="Normal">
    <w:name w:val="Normal"/>
    <w:basedOn w:val="a"/>
    <w:pPr>
      <w:spacing w:line="276" w:lineRule="auto"/>
      <w:jc w:val="center"/>
    </w:pPr>
    <w:rPr>
      <w:b/>
      <w:bCs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  <w:style w:type="character" w:styleId="ad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1 Знак1,Нумерованный список !! Знак1,Надин стиль Знак1"/>
    <w:basedOn w:val="a0"/>
    <w:link w:val="aa"/>
  </w:style>
  <w:style w:type="paragraph" w:styleId="aa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uiPriority w:val="99"/>
    <w:semiHidden/>
    <w:unhideWhenUsed/>
    <w:pPr>
      <w:ind w:firstLine="709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aliases w:val="Основной текст с отступом Знак Знак Знак,Основной текст 1 Знак,Нумерованный список !! Знак,Надин стиль Знак"/>
    <w:basedOn w:val="a0"/>
    <w:uiPriority w:val="99"/>
    <w:semiHidden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 w:hint="default"/>
    </w:rPr>
  </w:style>
  <w:style w:type="paragraph" w:customStyle="1" w:styleId="textjus">
    <w:name w:val="textjus"/>
    <w:basedOn w:val="a"/>
    <w:pPr>
      <w:spacing w:before="100" w:beforeAutospacing="1" w:after="100" w:afterAutospacing="1"/>
    </w:pPr>
  </w:style>
  <w:style w:type="paragraph" w:customStyle="1" w:styleId="Normal">
    <w:name w:val="Normal"/>
    <w:basedOn w:val="a"/>
    <w:pPr>
      <w:spacing w:line="276" w:lineRule="auto"/>
      <w:jc w:val="center"/>
    </w:pPr>
    <w:rPr>
      <w:b/>
      <w:bCs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  <w:style w:type="character" w:styleId="ad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851111.ru/cars/catalog/V40-Cross-Count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851111.ru/cars/catalog/V40-Cross-Countr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851111.ru/cars/catalog/V40-Cross-Countr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7851111.ru/cars/catalog/V40-Cross-Countr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7851111.ru/cars/catalog/V40-Cross-Count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характера, представленные федеральными государственными гражданскими служащими территориального органа Федеральной службы государственной статистики по Псковской области за отчетны</vt:lpstr>
    </vt:vector>
  </TitlesOfParts>
  <Company>Company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характера, представленные федеральными государственными гражданскими служащими территориального органа Федеральной службы государственной статистики по Псковской области за отчетный период с 1 января 2016 года по 31 декабря 2016 года</dc:title>
  <dc:creator>Григорьев Олег Александрович</dc:creator>
  <cp:lastModifiedBy>Григорьев Олег Александрович</cp:lastModifiedBy>
  <cp:revision>2</cp:revision>
  <dcterms:created xsi:type="dcterms:W3CDTF">2020-06-15T10:43:00Z</dcterms:created>
  <dcterms:modified xsi:type="dcterms:W3CDTF">2020-06-15T10:43:00Z</dcterms:modified>
</cp:coreProperties>
</file>