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54E7" w14:textId="4FF1D6B1" w:rsidR="00B40DA7" w:rsidRDefault="00B40DA7" w:rsidP="002069FD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 xml:space="preserve">Заседание Комиссии </w:t>
      </w:r>
      <w:r w:rsidR="002069FD">
        <w:rPr>
          <w:b/>
          <w:sz w:val="28"/>
          <w:szCs w:val="22"/>
        </w:rPr>
        <w:t xml:space="preserve">от </w:t>
      </w:r>
      <w:r w:rsidR="00A73379">
        <w:rPr>
          <w:b/>
          <w:sz w:val="28"/>
          <w:szCs w:val="22"/>
        </w:rPr>
        <w:t>31 июля</w:t>
      </w:r>
      <w:r w:rsidR="00FB4FED">
        <w:rPr>
          <w:b/>
          <w:sz w:val="28"/>
          <w:szCs w:val="22"/>
        </w:rPr>
        <w:t xml:space="preserve"> 202</w:t>
      </w:r>
      <w:r w:rsidR="00A73379">
        <w:rPr>
          <w:b/>
          <w:sz w:val="28"/>
          <w:szCs w:val="22"/>
        </w:rPr>
        <w:t>3</w:t>
      </w:r>
      <w:r w:rsidRPr="00B40DA7">
        <w:rPr>
          <w:b/>
          <w:sz w:val="28"/>
          <w:szCs w:val="22"/>
        </w:rPr>
        <w:t xml:space="preserve"> года</w:t>
      </w:r>
    </w:p>
    <w:p w14:paraId="707E06EB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7A5713FA" w14:textId="206F9ADA" w:rsidR="00FA1211" w:rsidRPr="00FA1211" w:rsidRDefault="00A73379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июля</w:t>
      </w:r>
      <w:r w:rsidR="002069FD">
        <w:rPr>
          <w:sz w:val="28"/>
          <w:szCs w:val="28"/>
        </w:rPr>
        <w:t xml:space="preserve"> </w:t>
      </w:r>
      <w:r w:rsidR="00FA1211" w:rsidRPr="00FA121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A1211" w:rsidRPr="00FA1211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FA1211">
        <w:rPr>
          <w:sz w:val="28"/>
          <w:szCs w:val="28"/>
        </w:rPr>
        <w:t>Псковской</w:t>
      </w:r>
      <w:r w:rsidR="00FA1211" w:rsidRPr="00FA1211">
        <w:rPr>
          <w:sz w:val="28"/>
          <w:szCs w:val="28"/>
        </w:rPr>
        <w:t xml:space="preserve"> области (</w:t>
      </w:r>
      <w:proofErr w:type="spellStart"/>
      <w:r w:rsidR="00FA1211">
        <w:rPr>
          <w:sz w:val="28"/>
          <w:szCs w:val="28"/>
        </w:rPr>
        <w:t>Псковс</w:t>
      </w:r>
      <w:r w:rsidR="00FA1211" w:rsidRPr="00FA1211">
        <w:rPr>
          <w:sz w:val="28"/>
          <w:szCs w:val="28"/>
        </w:rPr>
        <w:t>тат</w:t>
      </w:r>
      <w:proofErr w:type="spellEnd"/>
      <w:r w:rsidR="00FA1211" w:rsidRPr="00FA1211">
        <w:rPr>
          <w:sz w:val="28"/>
          <w:szCs w:val="28"/>
        </w:rPr>
        <w:t xml:space="preserve">) </w:t>
      </w:r>
      <w:r w:rsidR="00FA1211"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79A64478" w14:textId="77777777"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14:paraId="2586FB55" w14:textId="3FB0300C" w:rsidR="00EB155A" w:rsidRDefault="00A73379" w:rsidP="00B37D69">
      <w:pPr>
        <w:pStyle w:val="Style15"/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1. </w:t>
      </w:r>
      <w:r w:rsidR="00EB155A" w:rsidRPr="00EB155A">
        <w:rPr>
          <w:bCs/>
          <w:sz w:val="28"/>
        </w:rPr>
        <w:t xml:space="preserve">Оценка коррупционных рисков, возникающих в ходе конкретного управленческого процесса в </w:t>
      </w:r>
      <w:proofErr w:type="spellStart"/>
      <w:r w:rsidR="00EB155A" w:rsidRPr="00EB155A">
        <w:rPr>
          <w:bCs/>
          <w:sz w:val="28"/>
        </w:rPr>
        <w:t>Псковстате</w:t>
      </w:r>
      <w:proofErr w:type="spellEnd"/>
      <w:r w:rsidR="00EB155A" w:rsidRPr="00EB155A">
        <w:rPr>
          <w:bCs/>
          <w:sz w:val="28"/>
        </w:rPr>
        <w:t>, позволяющих злоупотреблять должностными обязанностями в целях получения выгоды, как для должностных лиц, так и для третьих лиц.</w:t>
      </w:r>
    </w:p>
    <w:p w14:paraId="29F26CA8" w14:textId="29C09610" w:rsidR="00A73379" w:rsidRPr="00EB155A" w:rsidRDefault="00A73379" w:rsidP="00A73379">
      <w:pPr>
        <w:pStyle w:val="Style15"/>
        <w:spacing w:after="240"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2. </w:t>
      </w:r>
      <w:r w:rsidR="00A51AF2">
        <w:rPr>
          <w:bCs/>
          <w:sz w:val="28"/>
        </w:rPr>
        <w:t xml:space="preserve">Рассмотрение </w:t>
      </w:r>
      <w:r w:rsidR="00A51AF2" w:rsidRPr="00A51AF2">
        <w:rPr>
          <w:bCs/>
          <w:sz w:val="28"/>
        </w:rPr>
        <w:t xml:space="preserve">уведомления </w:t>
      </w:r>
      <w:r w:rsidR="00A51AF2">
        <w:rPr>
          <w:bCs/>
          <w:sz w:val="28"/>
        </w:rPr>
        <w:t xml:space="preserve">специалиста 1 разряда </w:t>
      </w:r>
      <w:r w:rsidR="00B37D69">
        <w:rPr>
          <w:bCs/>
          <w:sz w:val="28"/>
        </w:rPr>
        <w:t xml:space="preserve">отдела </w:t>
      </w:r>
      <w:proofErr w:type="spellStart"/>
      <w:r w:rsidR="00B37D69">
        <w:rPr>
          <w:bCs/>
          <w:sz w:val="28"/>
        </w:rPr>
        <w:t>Псковстата</w:t>
      </w:r>
      <w:proofErr w:type="spellEnd"/>
      <w:r w:rsidR="00B37D69">
        <w:rPr>
          <w:bCs/>
          <w:sz w:val="28"/>
        </w:rPr>
        <w:t xml:space="preserve"> </w:t>
      </w:r>
      <w:r w:rsidR="00A51AF2" w:rsidRPr="00A51AF2">
        <w:rPr>
          <w:bCs/>
          <w:sz w:val="28"/>
        </w:rPr>
        <w:t xml:space="preserve">о </w:t>
      </w:r>
      <w:r w:rsidR="00B37D69">
        <w:rPr>
          <w:bCs/>
          <w:sz w:val="28"/>
        </w:rPr>
        <w:t>намерении выполнять иную оплачиваемую работу.</w:t>
      </w:r>
      <w:r w:rsidR="00B37D69">
        <w:t xml:space="preserve">  </w:t>
      </w:r>
    </w:p>
    <w:p w14:paraId="0D9380B0" w14:textId="24B64502" w:rsidR="00FA1211" w:rsidRPr="00FA1211" w:rsidRDefault="00FA1211" w:rsidP="00497FE8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14:paraId="32928689" w14:textId="77777777" w:rsidR="00A51AF2" w:rsidRDefault="00A51AF2" w:rsidP="00A51AF2">
      <w:pPr>
        <w:pStyle w:val="Style15"/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1. </w:t>
      </w:r>
      <w:r w:rsidR="00FA1211" w:rsidRPr="00FA1211">
        <w:rPr>
          <w:bCs/>
          <w:sz w:val="28"/>
        </w:rPr>
        <w:t>Пр</w:t>
      </w:r>
      <w:r w:rsidR="00851EC5">
        <w:rPr>
          <w:bCs/>
          <w:sz w:val="28"/>
        </w:rPr>
        <w:t xml:space="preserve">едложения по дополнению </w:t>
      </w:r>
      <w:r w:rsidR="00A73379">
        <w:rPr>
          <w:bCs/>
          <w:sz w:val="28"/>
        </w:rPr>
        <w:t xml:space="preserve">единого </w:t>
      </w:r>
      <w:r w:rsidR="00851EC5">
        <w:rPr>
          <w:bCs/>
          <w:sz w:val="28"/>
        </w:rPr>
        <w:t xml:space="preserve">Перечня </w:t>
      </w:r>
      <w:proofErr w:type="spellStart"/>
      <w:r w:rsidR="00851EC5">
        <w:rPr>
          <w:bCs/>
          <w:sz w:val="28"/>
        </w:rPr>
        <w:t>коррупционно</w:t>
      </w:r>
      <w:proofErr w:type="spellEnd"/>
      <w:r w:rsidR="00851EC5">
        <w:rPr>
          <w:bCs/>
          <w:sz w:val="28"/>
        </w:rPr>
        <w:t>-опасных функций центрального аппарата и территориальных органов Росстата отсутствуют.</w:t>
      </w:r>
      <w:r w:rsidR="00A73379">
        <w:rPr>
          <w:bCs/>
          <w:sz w:val="28"/>
        </w:rPr>
        <w:t xml:space="preserve"> </w:t>
      </w:r>
    </w:p>
    <w:p w14:paraId="3EDAD677" w14:textId="79CF5AD8" w:rsidR="00851EC5" w:rsidRDefault="00693CC1" w:rsidP="00B37D69">
      <w:pPr>
        <w:pStyle w:val="Style15"/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>(</w:t>
      </w:r>
      <w:r w:rsidR="00A73379">
        <w:rPr>
          <w:bCs/>
          <w:sz w:val="28"/>
        </w:rPr>
        <w:t xml:space="preserve">Ключевые детали: </w:t>
      </w:r>
      <w:r w:rsidR="00A51AF2" w:rsidRPr="00A51AF2">
        <w:rPr>
          <w:bCs/>
          <w:sz w:val="28"/>
        </w:rPr>
        <w:t>Методические рекомендации по проведению оценки коррупционных рисков, возникающих при реализации функций (Письмо Минтруда России от 25 декабря 2014 г. № 18-0/10/В-8980 «О проведении федеральными государственными органами оценки коррупционных рисков»))</w:t>
      </w:r>
      <w:r w:rsidR="00B37D69">
        <w:rPr>
          <w:bCs/>
          <w:sz w:val="28"/>
        </w:rPr>
        <w:t>.</w:t>
      </w:r>
    </w:p>
    <w:p w14:paraId="74BE61C3" w14:textId="77777777" w:rsidR="00497FE8" w:rsidRDefault="00B37D69" w:rsidP="00497FE8">
      <w:pPr>
        <w:pStyle w:val="Style15"/>
        <w:spacing w:line="36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2. </w:t>
      </w:r>
      <w:r w:rsidR="00A51AF2" w:rsidRPr="00B37D69">
        <w:rPr>
          <w:bCs/>
          <w:sz w:val="28"/>
        </w:rPr>
        <w:t xml:space="preserve">Признать, что выполнение </w:t>
      </w:r>
      <w:r>
        <w:rPr>
          <w:bCs/>
          <w:sz w:val="28"/>
        </w:rPr>
        <w:t xml:space="preserve">специалистом 1 разряда отдела </w:t>
      </w:r>
      <w:proofErr w:type="spellStart"/>
      <w:r>
        <w:rPr>
          <w:bCs/>
          <w:sz w:val="28"/>
        </w:rPr>
        <w:t>Псковстата</w:t>
      </w:r>
      <w:proofErr w:type="spellEnd"/>
      <w:r w:rsidR="00497FE8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A51AF2" w:rsidRPr="00B37D69">
        <w:rPr>
          <w:bCs/>
          <w:sz w:val="28"/>
        </w:rPr>
        <w:t xml:space="preserve"> иной оплачиваемой работы не повлечет за собой нарушение требований к служебному поведению, конфликт интересов отсутствует.</w:t>
      </w:r>
    </w:p>
    <w:p w14:paraId="7E2728C9" w14:textId="4700620D" w:rsidR="00A51AF2" w:rsidRDefault="00A51AF2" w:rsidP="00B37D69">
      <w:pPr>
        <w:pStyle w:val="Style15"/>
        <w:spacing w:after="240" w:line="360" w:lineRule="auto"/>
        <w:ind w:firstLine="708"/>
        <w:rPr>
          <w:bCs/>
          <w:sz w:val="28"/>
        </w:rPr>
      </w:pPr>
      <w:r w:rsidRPr="00B37D69">
        <w:rPr>
          <w:bCs/>
          <w:sz w:val="28"/>
        </w:rPr>
        <w:t xml:space="preserve"> (Ключевые детали: комиссия не усматривает возможность возникновения конфликта интересов в соответствии со ст. 10 Федерального закона от 25.12.2008 № 273 при выполнении </w:t>
      </w:r>
      <w:r w:rsidR="00B37D69">
        <w:rPr>
          <w:bCs/>
          <w:sz w:val="28"/>
        </w:rPr>
        <w:t xml:space="preserve">специалистом 1 разряда отдела </w:t>
      </w:r>
      <w:proofErr w:type="spellStart"/>
      <w:r w:rsidR="00B37D69">
        <w:rPr>
          <w:bCs/>
          <w:sz w:val="28"/>
        </w:rPr>
        <w:t>Псковстата</w:t>
      </w:r>
      <w:proofErr w:type="spellEnd"/>
      <w:r w:rsidR="00B37D69">
        <w:rPr>
          <w:bCs/>
          <w:sz w:val="28"/>
        </w:rPr>
        <w:t xml:space="preserve"> </w:t>
      </w:r>
      <w:r w:rsidRPr="00B37D69">
        <w:rPr>
          <w:bCs/>
          <w:sz w:val="28"/>
        </w:rPr>
        <w:t>иной оплачиваемой работы).</w:t>
      </w:r>
    </w:p>
    <w:p w14:paraId="02B08F4B" w14:textId="08BF922F"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640487A"/>
    <w:multiLevelType w:val="hybridMultilevel"/>
    <w:tmpl w:val="5A1C460C"/>
    <w:lvl w:ilvl="0" w:tplc="1F902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A122A"/>
    <w:multiLevelType w:val="hybridMultilevel"/>
    <w:tmpl w:val="87A8D890"/>
    <w:lvl w:ilvl="0" w:tplc="979C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0A5C06"/>
    <w:multiLevelType w:val="hybridMultilevel"/>
    <w:tmpl w:val="E7F44192"/>
    <w:lvl w:ilvl="0" w:tplc="8C0C46A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127450"/>
    <w:multiLevelType w:val="hybridMultilevel"/>
    <w:tmpl w:val="EE143290"/>
    <w:lvl w:ilvl="0" w:tplc="700E4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25"/>
  </w:num>
  <w:num w:numId="5">
    <w:abstractNumId w:val="30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6"/>
  </w:num>
  <w:num w:numId="11">
    <w:abstractNumId w:val="11"/>
  </w:num>
  <w:num w:numId="12">
    <w:abstractNumId w:val="33"/>
  </w:num>
  <w:num w:numId="13">
    <w:abstractNumId w:val="3"/>
  </w:num>
  <w:num w:numId="14">
    <w:abstractNumId w:val="18"/>
  </w:num>
  <w:num w:numId="15">
    <w:abstractNumId w:val="24"/>
  </w:num>
  <w:num w:numId="16">
    <w:abstractNumId w:val="8"/>
  </w:num>
  <w:num w:numId="17">
    <w:abstractNumId w:val="9"/>
  </w:num>
  <w:num w:numId="18">
    <w:abstractNumId w:val="32"/>
  </w:num>
  <w:num w:numId="19">
    <w:abstractNumId w:val="27"/>
  </w:num>
  <w:num w:numId="20">
    <w:abstractNumId w:val="31"/>
  </w:num>
  <w:num w:numId="21">
    <w:abstractNumId w:val="21"/>
  </w:num>
  <w:num w:numId="22">
    <w:abstractNumId w:val="16"/>
  </w:num>
  <w:num w:numId="23">
    <w:abstractNumId w:val="17"/>
  </w:num>
  <w:num w:numId="24">
    <w:abstractNumId w:val="4"/>
  </w:num>
  <w:num w:numId="25">
    <w:abstractNumId w:val="20"/>
  </w:num>
  <w:num w:numId="26">
    <w:abstractNumId w:val="29"/>
  </w:num>
  <w:num w:numId="27">
    <w:abstractNumId w:val="22"/>
  </w:num>
  <w:num w:numId="28">
    <w:abstractNumId w:val="10"/>
  </w:num>
  <w:num w:numId="29">
    <w:abstractNumId w:val="14"/>
  </w:num>
  <w:num w:numId="30">
    <w:abstractNumId w:val="28"/>
  </w:num>
  <w:num w:numId="31">
    <w:abstractNumId w:val="12"/>
  </w:num>
  <w:num w:numId="32">
    <w:abstractNumId w:val="6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069FD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04ED6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97FE8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93CC1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1EC5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51AF2"/>
    <w:rsid w:val="00A666E6"/>
    <w:rsid w:val="00A73379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37D6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B155A"/>
    <w:rsid w:val="00EC78D6"/>
    <w:rsid w:val="00EC7A4A"/>
    <w:rsid w:val="00EF52D3"/>
    <w:rsid w:val="00F03006"/>
    <w:rsid w:val="00F212DD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DA74"/>
  <w15:docId w15:val="{170E9951-A17C-4A7D-B68D-138DEAF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1664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17</cp:revision>
  <cp:lastPrinted>2022-08-04T13:43:00Z</cp:lastPrinted>
  <dcterms:created xsi:type="dcterms:W3CDTF">2017-11-27T13:38:00Z</dcterms:created>
  <dcterms:modified xsi:type="dcterms:W3CDTF">2023-08-04T12:02:00Z</dcterms:modified>
</cp:coreProperties>
</file>