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936DA7" w:rsidP="003B6C78">
      <w:pPr>
        <w:pStyle w:val="a8"/>
        <w:tabs>
          <w:tab w:val="left" w:pos="8444"/>
        </w:tabs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5 сентября 2019</w:t>
      </w:r>
      <w:r w:rsidR="00B40DA7" w:rsidRPr="00B40DA7">
        <w:rPr>
          <w:b/>
          <w:sz w:val="28"/>
          <w:szCs w:val="22"/>
        </w:rPr>
        <w:t xml:space="preserve"> года</w:t>
      </w:r>
      <w:r w:rsidR="003B6C78">
        <w:rPr>
          <w:b/>
          <w:sz w:val="28"/>
          <w:szCs w:val="22"/>
        </w:rPr>
        <w:tab/>
        <w:t>№3</w:t>
      </w:r>
      <w:bookmarkStart w:id="0" w:name="_GoBack"/>
      <w:bookmarkEnd w:id="0"/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</w:t>
      </w:r>
      <w:r w:rsidR="00936DA7">
        <w:rPr>
          <w:sz w:val="28"/>
          <w:szCs w:val="22"/>
        </w:rPr>
        <w:t>с</w:t>
      </w:r>
      <w:r w:rsidRPr="00EF52D3">
        <w:rPr>
          <w:sz w:val="28"/>
          <w:szCs w:val="22"/>
        </w:rPr>
        <w:t>:</w:t>
      </w:r>
    </w:p>
    <w:p w:rsidR="00680767" w:rsidRDefault="00680767" w:rsidP="00680767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Рассмотрение сообщение работодателя о заключении трудового договора с гражданином, ранее замещавшим должность государственной гражданской службы, перечень которых устанавливается нормативными правовыми актами РФ, в течение 2 лет после его увольнения с государственной службы о заключении такого договора представителю нанимателя государственного служащего по последнему месту его службы.</w:t>
      </w:r>
      <w:r w:rsidRPr="00EF52D3">
        <w:rPr>
          <w:sz w:val="28"/>
          <w:szCs w:val="22"/>
        </w:rPr>
        <w:t xml:space="preserve"> </w:t>
      </w:r>
    </w:p>
    <w:p w:rsidR="00680767" w:rsidRDefault="00680767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936DA7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936DA7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936DA7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680767" w:rsidRDefault="00936DA7" w:rsidP="00F97541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</w:rPr>
        <w:t xml:space="preserve">  </w:t>
      </w:r>
      <w:r w:rsidR="00680767">
        <w:rPr>
          <w:sz w:val="28"/>
        </w:rPr>
        <w:t xml:space="preserve">Принять к сведению </w:t>
      </w:r>
      <w:r w:rsidR="00680767">
        <w:rPr>
          <w:sz w:val="28"/>
          <w:szCs w:val="28"/>
        </w:rPr>
        <w:t xml:space="preserve">сообщение работодателя о заключении трудового договора с гражданином, ранее замещавшим должность государственной гражданской службы в </w:t>
      </w:r>
      <w:proofErr w:type="spellStart"/>
      <w:r w:rsidR="00680767">
        <w:rPr>
          <w:sz w:val="28"/>
          <w:szCs w:val="28"/>
        </w:rPr>
        <w:t>Псковстате</w:t>
      </w:r>
      <w:proofErr w:type="spellEnd"/>
      <w:r w:rsidR="00680767">
        <w:rPr>
          <w:sz w:val="28"/>
          <w:szCs w:val="28"/>
        </w:rPr>
        <w:t xml:space="preserve">. </w:t>
      </w:r>
      <w:r w:rsidR="005C4CF4" w:rsidRPr="006A0D60">
        <w:rPr>
          <w:sz w:val="28"/>
          <w:szCs w:val="28"/>
        </w:rPr>
        <w:t>Единогласным голосованием</w:t>
      </w:r>
      <w:r w:rsidR="005C4CF4">
        <w:rPr>
          <w:sz w:val="28"/>
          <w:szCs w:val="28"/>
        </w:rPr>
        <w:t xml:space="preserve"> решено, что</w:t>
      </w:r>
      <w:r w:rsidR="005C4CF4" w:rsidRPr="006A0D60">
        <w:rPr>
          <w:sz w:val="28"/>
          <w:szCs w:val="28"/>
        </w:rPr>
        <w:t xml:space="preserve"> </w:t>
      </w:r>
      <w:r w:rsidR="005C4CF4">
        <w:rPr>
          <w:sz w:val="28"/>
          <w:szCs w:val="28"/>
        </w:rPr>
        <w:t>согласие Комиссии на заключение договора не требуется, конфликт интересов отсутствует</w:t>
      </w:r>
      <w:r w:rsidR="00680767">
        <w:rPr>
          <w:sz w:val="28"/>
          <w:szCs w:val="28"/>
        </w:rPr>
        <w:t>.</w:t>
      </w:r>
    </w:p>
    <w:p w:rsidR="006544A4" w:rsidRDefault="006544A4" w:rsidP="006544A4"/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B6C78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C4CF4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6DA7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1014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Синица Марина Александровна</cp:lastModifiedBy>
  <cp:revision>8</cp:revision>
  <cp:lastPrinted>2016-04-04T05:59:00Z</cp:lastPrinted>
  <dcterms:created xsi:type="dcterms:W3CDTF">2017-11-27T13:38:00Z</dcterms:created>
  <dcterms:modified xsi:type="dcterms:W3CDTF">2019-10-01T06:40:00Z</dcterms:modified>
</cp:coreProperties>
</file>